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  <w:r w:rsidRPr="00B97451">
        <w:rPr>
          <w:rFonts w:eastAsia="Calibri"/>
          <w:b/>
        </w:rPr>
        <w:t xml:space="preserve">Перечень дополнительных общеразвивающих программ, </w:t>
      </w:r>
    </w:p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  <w:r w:rsidRPr="00B97451">
        <w:rPr>
          <w:rFonts w:eastAsia="Calibri"/>
          <w:b/>
        </w:rPr>
        <w:t>реализуемых в МУДО «ЦТКиМП» в 2020-2021 уч. г.</w:t>
      </w:r>
    </w:p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  <w:r w:rsidRPr="00B97451">
        <w:rPr>
          <w:rFonts w:eastAsia="Calibri"/>
          <w:b/>
        </w:rPr>
        <w:t>(утверждены на педсовете №1  от 31.08.2020 г.)</w:t>
      </w:r>
    </w:p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2126"/>
        <w:gridCol w:w="77"/>
        <w:gridCol w:w="1341"/>
        <w:gridCol w:w="19"/>
        <w:gridCol w:w="1397"/>
      </w:tblGrid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№</w:t>
            </w:r>
          </w:p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proofErr w:type="gramStart"/>
            <w:r w:rsidRPr="00B97451">
              <w:rPr>
                <w:rFonts w:eastAsia="Calibri"/>
              </w:rPr>
              <w:t>п</w:t>
            </w:r>
            <w:proofErr w:type="gramEnd"/>
            <w:r w:rsidRPr="00B97451">
              <w:rPr>
                <w:rFonts w:eastAsia="Calibri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Название  программы и ФИО педагога, реализующего программу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Возрастное предназначение</w:t>
            </w:r>
          </w:p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Тип</w:t>
            </w:r>
          </w:p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Срок реализации </w:t>
            </w:r>
          </w:p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программы</w:t>
            </w:r>
          </w:p>
        </w:tc>
      </w:tr>
      <w:tr w:rsidR="00D15045" w:rsidRPr="00B97451" w:rsidTr="0091052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  <w:b/>
              </w:rPr>
            </w:pPr>
            <w:r w:rsidRPr="00B97451">
              <w:rPr>
                <w:rFonts w:eastAsia="Calibri"/>
                <w:b/>
              </w:rPr>
              <w:t>Туристско-краеведческая направленность</w:t>
            </w:r>
          </w:p>
        </w:tc>
      </w:tr>
      <w:tr w:rsidR="00D15045" w:rsidRPr="00B97451" w:rsidTr="0091052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Юные туристы: туристское многоборье. </w:t>
            </w:r>
            <w:r w:rsidRPr="00B97451">
              <w:rPr>
                <w:rFonts w:eastAsia="Calibri"/>
              </w:rPr>
              <w:t xml:space="preserve">(Панюшкина С.С.)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8-11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Юные туристы-многоборцы </w:t>
            </w:r>
            <w:r w:rsidRPr="00B97451">
              <w:rPr>
                <w:rFonts w:eastAsia="Calibri"/>
              </w:rPr>
              <w:t>(Панюшкина С.С.</w:t>
            </w:r>
            <w:r>
              <w:rPr>
                <w:rFonts w:eastAsia="Calibri"/>
              </w:rPr>
              <w:t>,</w:t>
            </w:r>
            <w:r w:rsidRPr="00B97451">
              <w:rPr>
                <w:rFonts w:eastAsia="Calibri"/>
              </w:rPr>
              <w:t xml:space="preserve"> Мельникова А.И.)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4 года</w:t>
            </w:r>
          </w:p>
        </w:tc>
      </w:tr>
      <w:tr w:rsidR="00D15045" w:rsidRPr="00B97451" w:rsidTr="0091052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Туризм для малышей 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(Панюшкина С.С.)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6-8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авторская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Туризм для начинающих  (Горбачева А.С., Малышева Н. Б., Милькин А. С.)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9-12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Юные  инструктора детского туризма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(Голованова Н.Н., Кривенко А.А.)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10-17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4 года </w:t>
            </w:r>
          </w:p>
        </w:tc>
      </w:tr>
      <w:tr w:rsidR="00D15045" w:rsidRPr="00B97451" w:rsidTr="0091052E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Юные  инструкторы  детского   туризма (Петрова Е.С.)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13-18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 лет</w:t>
            </w:r>
          </w:p>
        </w:tc>
      </w:tr>
      <w:tr w:rsidR="00D15045" w:rsidRPr="00B97451" w:rsidTr="0091052E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Наша Родина </w:t>
            </w:r>
          </w:p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(Гильдеева Д.А.)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11-16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Наследники          </w:t>
            </w:r>
          </w:p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(Салимова К.З.)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11-13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Юные инструктора  детского туризма</w:t>
            </w:r>
          </w:p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(Асташкина С. Г. , Казаринов А. Е.)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10-18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4 года</w:t>
            </w:r>
          </w:p>
        </w:tc>
      </w:tr>
      <w:tr w:rsidR="00D15045" w:rsidRPr="00B97451" w:rsidTr="0091052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28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«Наследники воинской славы</w:t>
            </w:r>
            <w:r w:rsidRPr="00B97451">
              <w:rPr>
                <w:rFonts w:eastAsia="Calibri"/>
              </w:rPr>
              <w:t>» (</w:t>
            </w:r>
            <w:r w:rsidRPr="00B97451">
              <w:rPr>
                <w:rFonts w:eastAsia="Calibri"/>
                <w:bCs/>
              </w:rPr>
              <w:t>Ефанова Т. 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 год</w:t>
            </w:r>
          </w:p>
        </w:tc>
      </w:tr>
      <w:tr w:rsidR="00D15045" w:rsidRPr="00B97451" w:rsidTr="0091052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Формирование жизненно важных навыков в условиях природной среды  (Петрова  Е.С.)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10-14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720" w:firstLine="765"/>
              <w:jc w:val="center"/>
              <w:rPr>
                <w:rFonts w:eastAsia="Calibri"/>
                <w:b/>
              </w:rPr>
            </w:pPr>
            <w:r w:rsidRPr="00B97451">
              <w:rPr>
                <w:rFonts w:eastAsia="Calibri"/>
                <w:b/>
              </w:rPr>
              <w:t>Физкультурно-спортивная  направленность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«Скалолазание для младших школьников» 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 w:firstLine="60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(Полуянова И.В.)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9-12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 год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 w:firstLine="6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Скалолазание и туризм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 w:firstLine="6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(Полуянова И.В.)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10-18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авторская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 лет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 w:firstLine="6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Подготовка юных скалолазов (Марынова Т.А.)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12-14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авторская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Спортивное ориентирование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(Голякова  С.А.)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            8-14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Скалолазание (Асташкин И.А.)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12-17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Лыжные гонки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 (Казаков К.В. , Осокина Л.Н.)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9-18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 лет</w:t>
            </w:r>
          </w:p>
        </w:tc>
      </w:tr>
      <w:tr w:rsidR="00D15045" w:rsidRPr="00B97451" w:rsidTr="0091052E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Основы комплексной подготовки по </w:t>
            </w:r>
            <w:proofErr w:type="spellStart"/>
            <w:r w:rsidRPr="00B97451">
              <w:rPr>
                <w:rFonts w:eastAsia="Calibri"/>
                <w:bCs/>
              </w:rPr>
              <w:t>велоориентированию</w:t>
            </w:r>
            <w:proofErr w:type="spellEnd"/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(Сухоловская О.Н.)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8-17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Лыжные гонки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 (Усова Т.Б.) 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7-13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Оздоровительная гимнастика</w:t>
            </w:r>
          </w:p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(Горбачева А.С.)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5-10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авторская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Начальная подготовка юных скалолазов  (Казаринов А.Е.)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7-14 лет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  <w:b/>
              </w:rPr>
            </w:pPr>
            <w:r w:rsidRPr="00B97451">
              <w:rPr>
                <w:rFonts w:eastAsia="Calibri"/>
                <w:b/>
              </w:rPr>
              <w:t>Социально - гуманитарная направленность</w:t>
            </w:r>
          </w:p>
        </w:tc>
      </w:tr>
      <w:tr w:rsidR="00D15045" w:rsidRPr="00B97451" w:rsidTr="0091052E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Юные спасатели  </w:t>
            </w:r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(Лукьянов И.В.)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13-16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Школа выживания и скалолазания </w:t>
            </w:r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(Монахова Н.В)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7-14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5 лет </w:t>
            </w:r>
          </w:p>
        </w:tc>
      </w:tr>
      <w:tr w:rsidR="00D15045" w:rsidRPr="00B97451" w:rsidTr="0091052E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Школа выживания и скалолазания  для малышей</w:t>
            </w:r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(Монахова Н.В)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6-10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t xml:space="preserve">«Школа скалолазания «Синергия» </w:t>
            </w:r>
            <w:r w:rsidRPr="00B97451">
              <w:rPr>
                <w:rFonts w:eastAsia="Calibri"/>
              </w:rPr>
              <w:t>(Монахова Н.В)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5-14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 год</w:t>
            </w:r>
          </w:p>
        </w:tc>
      </w:tr>
      <w:tr w:rsidR="00D15045" w:rsidRPr="00B97451" w:rsidTr="0091052E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Военно-спортивный клуб  «Витязь»  </w:t>
            </w:r>
          </w:p>
          <w:p w:rsidR="00D15045" w:rsidRPr="00B97451" w:rsidRDefault="00D15045" w:rsidP="0091052E">
            <w:pPr>
              <w:suppressLineNumbers/>
              <w:tabs>
                <w:tab w:val="left" w:pos="-960"/>
              </w:tabs>
              <w:suppressAutoHyphens/>
              <w:ind w:left="-30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(Фёдоров И.А.)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11-18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rPr>
          <w:trHeight w:val="19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720" w:firstLine="765"/>
              <w:jc w:val="center"/>
              <w:rPr>
                <w:rFonts w:eastAsia="Calibri"/>
                <w:b/>
              </w:rPr>
            </w:pPr>
            <w:r w:rsidRPr="00B97451">
              <w:rPr>
                <w:rFonts w:eastAsia="Calibri"/>
                <w:b/>
              </w:rPr>
              <w:t>Естественнонаучная  направленность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both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Мы – друзья природы.</w:t>
            </w:r>
          </w:p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both"/>
              <w:rPr>
                <w:rFonts w:eastAsia="Calibri"/>
              </w:rPr>
            </w:pPr>
            <w:r w:rsidRPr="00B97451">
              <w:rPr>
                <w:rFonts w:eastAsia="Calibri"/>
                <w:bCs/>
              </w:rPr>
              <w:t>( Салимова К.З.</w:t>
            </w:r>
            <w:r w:rsidRPr="00B97451">
              <w:rPr>
                <w:rFonts w:eastAsia="Calibri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 8-11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720" w:firstLine="765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Юные биологи — исследователи</w:t>
            </w:r>
          </w:p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720" w:firstLine="765"/>
              <w:rPr>
                <w:rFonts w:eastAsia="Calibri"/>
              </w:rPr>
            </w:pPr>
            <w:r w:rsidRPr="00B97451">
              <w:rPr>
                <w:rFonts w:eastAsia="Calibri"/>
                <w:bCs/>
              </w:rPr>
              <w:t xml:space="preserve"> природы  </w:t>
            </w:r>
            <w:r w:rsidRPr="00B97451">
              <w:rPr>
                <w:rFonts w:eastAsia="Calibri"/>
              </w:rPr>
              <w:t xml:space="preserve">(Васильева И.Н.)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7-11лет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4 года</w:t>
            </w:r>
          </w:p>
        </w:tc>
      </w:tr>
      <w:tr w:rsidR="00D15045" w:rsidRPr="00B97451" w:rsidTr="0091052E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81" w:firstLine="126"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Юные натуралисты   </w:t>
            </w:r>
          </w:p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ind w:left="-81" w:firstLine="126"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(Васильев Р.В.)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7-14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2 года</w:t>
            </w:r>
          </w:p>
        </w:tc>
      </w:tr>
      <w:tr w:rsidR="00D15045" w:rsidRPr="00B97451" w:rsidTr="0091052E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Природа – наш дом </w:t>
            </w:r>
          </w:p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(Грачева Г.А.)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7-11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4 года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Бригантина </w:t>
            </w:r>
          </w:p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(Салимова К.З.)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11-14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proofErr w:type="spellStart"/>
            <w:proofErr w:type="gramStart"/>
            <w:r w:rsidRPr="00B97451">
              <w:rPr>
                <w:rFonts w:eastAsia="Calibri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B97451">
              <w:rPr>
                <w:rFonts w:eastAsia="Calibri"/>
                <w:b/>
                <w:bCs/>
              </w:rPr>
              <w:t>Художественная  направленность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Приглашение к танцу </w:t>
            </w:r>
          </w:p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(</w:t>
            </w:r>
            <w:proofErr w:type="spellStart"/>
            <w:r w:rsidRPr="00B97451">
              <w:rPr>
                <w:rFonts w:eastAsia="Calibri"/>
                <w:bCs/>
              </w:rPr>
              <w:t>Солонарь</w:t>
            </w:r>
            <w:proofErr w:type="spellEnd"/>
            <w:r w:rsidRPr="00B97451">
              <w:rPr>
                <w:rFonts w:eastAsia="Calibri"/>
                <w:bCs/>
              </w:rPr>
              <w:t xml:space="preserve"> Д.И.)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5-11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  <w:b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 года</w:t>
            </w:r>
          </w:p>
        </w:tc>
      </w:tr>
      <w:tr w:rsidR="00D15045" w:rsidRPr="00B97451" w:rsidTr="0091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6480"/>
              </w:tabs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 xml:space="preserve">Танцевальные ритмы  </w:t>
            </w:r>
          </w:p>
          <w:p w:rsidR="00D15045" w:rsidRPr="00B97451" w:rsidRDefault="00D15045" w:rsidP="0091052E">
            <w:pPr>
              <w:suppressLineNumbers/>
              <w:tabs>
                <w:tab w:val="left" w:pos="-720"/>
              </w:tabs>
              <w:suppressAutoHyphens/>
              <w:rPr>
                <w:rFonts w:eastAsia="Calibri"/>
                <w:bCs/>
              </w:rPr>
            </w:pPr>
            <w:r w:rsidRPr="00B97451">
              <w:rPr>
                <w:rFonts w:eastAsia="Calibri"/>
                <w:bCs/>
              </w:rPr>
              <w:t>(</w:t>
            </w:r>
            <w:proofErr w:type="spellStart"/>
            <w:r w:rsidRPr="00B97451">
              <w:rPr>
                <w:rFonts w:eastAsia="Calibri"/>
                <w:bCs/>
              </w:rPr>
              <w:t>Солонарь</w:t>
            </w:r>
            <w:proofErr w:type="spellEnd"/>
            <w:r w:rsidRPr="00B97451">
              <w:rPr>
                <w:rFonts w:eastAsia="Calibri"/>
                <w:bCs/>
              </w:rPr>
              <w:t xml:space="preserve"> Д.И.)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5-11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45" w:rsidRPr="00B97451" w:rsidRDefault="00D15045" w:rsidP="0091052E">
            <w:pPr>
              <w:suppressAutoHyphens/>
              <w:jc w:val="center"/>
              <w:rPr>
                <w:rFonts w:eastAsia="Calibri"/>
              </w:rPr>
            </w:pPr>
            <w:r w:rsidRPr="00B97451">
              <w:rPr>
                <w:rFonts w:eastAsia="Calibri"/>
              </w:rPr>
              <w:t>1 год</w:t>
            </w:r>
          </w:p>
        </w:tc>
      </w:tr>
    </w:tbl>
    <w:p w:rsidR="00D15045" w:rsidRPr="00B97451" w:rsidRDefault="00D15045" w:rsidP="00D15045">
      <w:pPr>
        <w:suppressAutoHyphens/>
        <w:rPr>
          <w:rFonts w:eastAsia="Calibri"/>
          <w:sz w:val="20"/>
          <w:szCs w:val="20"/>
        </w:rPr>
      </w:pPr>
    </w:p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  <w:r w:rsidRPr="00B97451">
        <w:rPr>
          <w:rFonts w:eastAsia="Calibri"/>
          <w:b/>
        </w:rPr>
        <w:t>Краткосрочные (дистанционные)</w:t>
      </w:r>
    </w:p>
    <w:p w:rsidR="00D15045" w:rsidRPr="00B97451" w:rsidRDefault="00D15045" w:rsidP="00D15045">
      <w:pPr>
        <w:suppressAutoHyphens/>
        <w:jc w:val="center"/>
        <w:rPr>
          <w:rFonts w:eastAsia="Calibri"/>
          <w:b/>
        </w:rPr>
      </w:pPr>
      <w:r w:rsidRPr="00B97451">
        <w:rPr>
          <w:rFonts w:eastAsia="Calibri"/>
          <w:b/>
        </w:rPr>
        <w:t>Туристско-краеведческая направленность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360"/>
        <w:gridCol w:w="2126"/>
        <w:gridCol w:w="1685"/>
        <w:gridCol w:w="974"/>
      </w:tblGrid>
      <w:tr w:rsidR="00D15045" w:rsidRPr="00B97451" w:rsidTr="0091052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Туризм – это для тебя?… </w:t>
            </w:r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(Панюшкина С.С.)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12-15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16 часов</w:t>
            </w:r>
          </w:p>
        </w:tc>
      </w:tr>
      <w:tr w:rsidR="00D15045" w:rsidRPr="00B97451" w:rsidTr="0091052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 xml:space="preserve">Собираемся в поход!» </w:t>
            </w:r>
          </w:p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(Петрова Е.С.)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8-12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16 часов</w:t>
            </w:r>
          </w:p>
        </w:tc>
      </w:tr>
      <w:tr w:rsidR="00D15045" w:rsidRPr="00B97451" w:rsidTr="0091052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История скалолазания: от «снежного барса» до Олимпийских высот» (Монахова Н.В.)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9-14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16 часов</w:t>
            </w:r>
          </w:p>
        </w:tc>
      </w:tr>
      <w:tr w:rsidR="00D15045" w:rsidRPr="00B97451" w:rsidTr="0091052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«Рекреационные объекты Саратова для туризма и отдыха детей и взрослых» (Салимова К.З.)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11-13 лет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модифицированная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5" w:rsidRPr="00B97451" w:rsidRDefault="00D15045" w:rsidP="0091052E">
            <w:pPr>
              <w:suppressAutoHyphens/>
              <w:rPr>
                <w:rFonts w:eastAsia="Calibri"/>
              </w:rPr>
            </w:pPr>
            <w:r w:rsidRPr="00B97451">
              <w:rPr>
                <w:rFonts w:eastAsia="Calibri"/>
              </w:rPr>
              <w:t>16 часов</w:t>
            </w:r>
          </w:p>
        </w:tc>
      </w:tr>
    </w:tbl>
    <w:p w:rsidR="00D15045" w:rsidRPr="00B97451" w:rsidRDefault="00D15045" w:rsidP="00D15045">
      <w:pPr>
        <w:suppressAutoHyphens/>
        <w:rPr>
          <w:rFonts w:eastAsia="Calibri"/>
          <w:sz w:val="20"/>
          <w:szCs w:val="20"/>
        </w:rPr>
      </w:pPr>
    </w:p>
    <w:p w:rsidR="00D15045" w:rsidRDefault="00D15045" w:rsidP="00D15045">
      <w:pPr>
        <w:suppressAutoHyphens/>
        <w:ind w:firstLine="5103"/>
        <w:rPr>
          <w:sz w:val="28"/>
          <w:szCs w:val="28"/>
        </w:rPr>
      </w:pPr>
    </w:p>
    <w:p w:rsidR="00C07A26" w:rsidRDefault="00C07A26">
      <w:bookmarkStart w:id="0" w:name="_GoBack"/>
      <w:bookmarkEnd w:id="0"/>
    </w:p>
    <w:sectPr w:rsidR="00C07A26" w:rsidSect="00F4482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45"/>
    <w:rsid w:val="00B31845"/>
    <w:rsid w:val="00C07A26"/>
    <w:rsid w:val="00D15045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Станция</cp:lastModifiedBy>
  <cp:revision>3</cp:revision>
  <dcterms:created xsi:type="dcterms:W3CDTF">2020-12-17T10:08:00Z</dcterms:created>
  <dcterms:modified xsi:type="dcterms:W3CDTF">2020-12-17T10:08:00Z</dcterms:modified>
</cp:coreProperties>
</file>